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2219A" w14:textId="77777777" w:rsidR="003A7706" w:rsidRPr="003A7706" w:rsidRDefault="00592C9B" w:rsidP="003A7706">
      <w:pPr>
        <w:ind w:firstLineChars="100" w:firstLine="240"/>
        <w:jc w:val="right"/>
        <w:rPr>
          <w:rFonts w:eastAsia="ＭＳ Ｐ明朝"/>
          <w:sz w:val="24"/>
        </w:rPr>
      </w:pPr>
      <w:r>
        <w:rPr>
          <w:rFonts w:hint="eastAsia"/>
          <w:sz w:val="24"/>
        </w:rPr>
        <w:t xml:space="preserve">　　</w:t>
      </w:r>
      <w:r w:rsidR="003A7706" w:rsidRPr="003A7706">
        <w:rPr>
          <w:rFonts w:hint="eastAsia"/>
          <w:sz w:val="24"/>
        </w:rPr>
        <w:t>年</w:t>
      </w:r>
      <w:r w:rsidR="008609F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A7706" w:rsidRPr="003A7706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8609FC">
        <w:rPr>
          <w:rFonts w:hint="eastAsia"/>
          <w:sz w:val="24"/>
        </w:rPr>
        <w:t xml:space="preserve">　</w:t>
      </w:r>
      <w:r w:rsidR="003A7706" w:rsidRPr="003A7706">
        <w:rPr>
          <w:rFonts w:hint="eastAsia"/>
          <w:sz w:val="24"/>
        </w:rPr>
        <w:t>日</w:t>
      </w:r>
    </w:p>
    <w:p w14:paraId="239FD26F" w14:textId="1D767099" w:rsidR="003A7706" w:rsidRPr="006827C1" w:rsidRDefault="00B5463C" w:rsidP="0044241A">
      <w:pPr>
        <w:ind w:firstLineChars="100" w:firstLine="280"/>
        <w:rPr>
          <w:rFonts w:ascii="ＭＳ 明朝" w:hAnsi="ＭＳ 明朝" w:cs="メイリオ"/>
          <w:sz w:val="28"/>
          <w:szCs w:val="28"/>
        </w:rPr>
      </w:pPr>
      <w:r>
        <w:rPr>
          <w:rFonts w:ascii="ＭＳ 明朝" w:hAnsi="ＭＳ 明朝" w:cs="メイリオ" w:hint="eastAsia"/>
          <w:sz w:val="28"/>
          <w:szCs w:val="28"/>
        </w:rPr>
        <w:t>２</w:t>
      </w:r>
      <w:r w:rsidR="003A7706" w:rsidRPr="006827C1">
        <w:rPr>
          <w:rFonts w:ascii="ＭＳ 明朝" w:hAnsi="ＭＳ 明朝" w:cs="メイリオ" w:hint="eastAsia"/>
          <w:sz w:val="28"/>
          <w:szCs w:val="28"/>
        </w:rPr>
        <w:t xml:space="preserve">年生保護者の皆さま　　　　　　　　　　　　　　　　　　　　　　　　</w:t>
      </w:r>
    </w:p>
    <w:p w14:paraId="4558BCB9" w14:textId="77777777" w:rsidR="003A7706" w:rsidRDefault="003A7706" w:rsidP="00FE4B83">
      <w:pPr>
        <w:wordWrap w:val="0"/>
        <w:jc w:val="right"/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 xml:space="preserve">　　　　　</w:t>
      </w:r>
    </w:p>
    <w:p w14:paraId="784CDB39" w14:textId="77777777" w:rsidR="003A7706" w:rsidRPr="007A3DBD" w:rsidRDefault="003A7706" w:rsidP="003A7706">
      <w:pPr>
        <w:jc w:val="center"/>
        <w:rPr>
          <w:rFonts w:ascii="HGP創英角ｺﾞｼｯｸUB" w:eastAsia="HGP創英角ｺﾞｼｯｸUB" w:hAnsi="HGP創英角ｺﾞｼｯｸUB"/>
          <w:sz w:val="32"/>
          <w:szCs w:val="32"/>
          <w:u w:val="single"/>
        </w:rPr>
      </w:pPr>
      <w:r w:rsidRPr="007A3DBD">
        <w:rPr>
          <w:rFonts w:ascii="HGP創英角ｺﾞｼｯｸUB" w:eastAsia="HGP創英角ｺﾞｼｯｸUB" w:hAnsi="HGP創英角ｺﾞｼｯｸUB" w:hint="eastAsia"/>
          <w:sz w:val="32"/>
          <w:szCs w:val="32"/>
          <w:u w:val="single"/>
        </w:rPr>
        <w:t>年間を通したまとめ</w:t>
      </w:r>
      <w:r w:rsidRPr="007A3DBD">
        <w:rPr>
          <w:rFonts w:ascii="HGP創英角ｺﾞｼｯｸUB" w:eastAsia="HGP創英角ｺﾞｼｯｸUB" w:hAnsi="HGP創英角ｺﾞｼｯｸUB" w:cs="ＭＳ ゴシック"/>
          <w:sz w:val="32"/>
          <w:szCs w:val="32"/>
          <w:u w:val="single"/>
        </w:rPr>
        <w:t>教</w:t>
      </w:r>
      <w:r w:rsidRPr="007A3DBD">
        <w:rPr>
          <w:rFonts w:ascii="HGP創英角ｺﾞｼｯｸUB" w:eastAsia="HGP創英角ｺﾞｼｯｸUB" w:hAnsi="HGP創英角ｺﾞｼｯｸUB" w:cs="Dotum"/>
          <w:sz w:val="32"/>
          <w:szCs w:val="32"/>
          <w:u w:val="single"/>
        </w:rPr>
        <w:t>材『ま</w:t>
      </w:r>
      <w:r w:rsidR="00B9217E" w:rsidRPr="007A3DBD">
        <w:rPr>
          <w:rFonts w:ascii="HGP創英角ｺﾞｼｯｸUB" w:eastAsia="HGP創英角ｺﾞｼｯｸUB" w:hAnsi="HGP創英角ｺﾞｼｯｸUB" w:hint="eastAsia"/>
          <w:sz w:val="32"/>
          <w:szCs w:val="32"/>
          <w:u w:val="single"/>
        </w:rPr>
        <w:t>☆</w:t>
      </w:r>
      <w:r w:rsidRPr="007A3DBD">
        <w:rPr>
          <w:rFonts w:ascii="HGP創英角ｺﾞｼｯｸUB" w:eastAsia="HGP創英角ｺﾞｼｯｸUB" w:hAnsi="HGP創英角ｺﾞｼｯｸUB" w:hint="eastAsia"/>
          <w:sz w:val="32"/>
          <w:szCs w:val="32"/>
          <w:u w:val="single"/>
        </w:rPr>
        <w:t>ナビシステム』の採用について</w:t>
      </w:r>
    </w:p>
    <w:p w14:paraId="378307A1" w14:textId="77777777" w:rsidR="003A7706" w:rsidRDefault="003A7706" w:rsidP="003A7706">
      <w:pPr>
        <w:rPr>
          <w:rFonts w:eastAsia="ＭＳ Ｐ明朝"/>
          <w:sz w:val="24"/>
        </w:rPr>
      </w:pPr>
    </w:p>
    <w:p w14:paraId="38C870F3" w14:textId="77777777" w:rsidR="003A7706" w:rsidRDefault="003A7706" w:rsidP="003A7706">
      <w:pPr>
        <w:pStyle w:val="a3"/>
        <w:ind w:firstLine="208"/>
      </w:pPr>
      <w:r>
        <w:rPr>
          <w:rFonts w:hint="eastAsia"/>
        </w:rPr>
        <w:t>保護者の皆さまにおかれ</w:t>
      </w:r>
      <w:r w:rsidR="00B9217E">
        <w:rPr>
          <w:rFonts w:hint="eastAsia"/>
        </w:rPr>
        <w:t>ましては，ますますご健勝のこととお喜び申し上げます。</w:t>
      </w:r>
      <w:r w:rsidR="007A3DBD">
        <w:rPr>
          <w:rFonts w:hint="eastAsia"/>
        </w:rPr>
        <w:t>また，</w:t>
      </w:r>
      <w:r w:rsidR="00B9217E">
        <w:rPr>
          <w:rFonts w:hint="eastAsia"/>
        </w:rPr>
        <w:t>お子様におきましても，３年生になる</w:t>
      </w:r>
      <w:r>
        <w:rPr>
          <w:rFonts w:hint="eastAsia"/>
        </w:rPr>
        <w:t>準備段階</w:t>
      </w:r>
      <w:r w:rsidR="00B9217E">
        <w:rPr>
          <w:rFonts w:hint="eastAsia"/>
        </w:rPr>
        <w:t>の時期</w:t>
      </w:r>
      <w:r>
        <w:rPr>
          <w:rFonts w:hint="eastAsia"/>
        </w:rPr>
        <w:t>にあたり，さらなる決意と希望に満ちている</w:t>
      </w:r>
      <w:r w:rsidR="00B9217E">
        <w:rPr>
          <w:rFonts w:hint="eastAsia"/>
        </w:rPr>
        <w:t>こと</w:t>
      </w:r>
      <w:r w:rsidR="00FE4B83">
        <w:rPr>
          <w:rFonts w:hint="eastAsia"/>
        </w:rPr>
        <w:t>と拝察致します</w:t>
      </w:r>
      <w:r>
        <w:rPr>
          <w:rFonts w:hint="eastAsia"/>
        </w:rPr>
        <w:t>。</w:t>
      </w:r>
    </w:p>
    <w:p w14:paraId="7CA1DC5C" w14:textId="77777777" w:rsidR="007A3DBD" w:rsidRDefault="000C4453" w:rsidP="003A7706">
      <w:pPr>
        <w:pStyle w:val="a3"/>
        <w:ind w:firstLine="208"/>
      </w:pPr>
      <w:r>
        <w:rPr>
          <w:rFonts w:hint="eastAsia"/>
        </w:rPr>
        <w:t>さて本校では，中学</w:t>
      </w:r>
      <w:r w:rsidR="003A7706">
        <w:rPr>
          <w:rFonts w:hint="eastAsia"/>
        </w:rPr>
        <w:t>の最終学年を迎えるにあたり，進路指導の充実とあわせて学力向上をはかるべく，教職員一同，より一層努力して</w:t>
      </w:r>
      <w:r w:rsidR="00B06B44">
        <w:rPr>
          <w:rFonts w:hint="eastAsia"/>
        </w:rPr>
        <w:t>い</w:t>
      </w:r>
      <w:r w:rsidR="003A7706">
        <w:rPr>
          <w:rFonts w:hint="eastAsia"/>
        </w:rPr>
        <w:t>く所存です。</w:t>
      </w:r>
    </w:p>
    <w:p w14:paraId="688FBD90" w14:textId="77777777" w:rsidR="003A7706" w:rsidRDefault="003A7706" w:rsidP="003A7706">
      <w:pPr>
        <w:pStyle w:val="a3"/>
        <w:ind w:firstLine="208"/>
      </w:pPr>
      <w:r>
        <w:rPr>
          <w:rFonts w:hint="eastAsia"/>
        </w:rPr>
        <w:t>つきましては，その対策として</w:t>
      </w:r>
      <w:r w:rsidR="00B06B44">
        <w:rPr>
          <w:rFonts w:hint="eastAsia"/>
        </w:rPr>
        <w:t>，</w:t>
      </w:r>
      <w:r>
        <w:rPr>
          <w:rFonts w:hint="eastAsia"/>
        </w:rPr>
        <w:t>下</w:t>
      </w:r>
      <w:r w:rsidR="007A3DBD">
        <w:rPr>
          <w:rFonts w:hint="eastAsia"/>
        </w:rPr>
        <w:t>記の</w:t>
      </w:r>
      <w:r>
        <w:rPr>
          <w:rFonts w:hint="eastAsia"/>
        </w:rPr>
        <w:t>｢ま</w:t>
      </w:r>
      <w:r w:rsidR="00B06B44">
        <w:rPr>
          <w:rFonts w:hint="eastAsia"/>
        </w:rPr>
        <w:t>☆</w:t>
      </w:r>
      <w:r>
        <w:rPr>
          <w:rFonts w:hint="eastAsia"/>
        </w:rPr>
        <w:t>ナビシステム｣を採用したいと</w:t>
      </w:r>
      <w:r w:rsidR="00B06B44">
        <w:rPr>
          <w:rFonts w:hint="eastAsia"/>
        </w:rPr>
        <w:t>考えております。</w:t>
      </w:r>
      <w:r>
        <w:rPr>
          <w:rFonts w:hint="eastAsia"/>
        </w:rPr>
        <w:t>ご家庭のご理解とご協力を賜りますようお願い申し上げます。</w:t>
      </w:r>
    </w:p>
    <w:p w14:paraId="534BFFC7" w14:textId="77777777" w:rsidR="00FE4B83" w:rsidRDefault="00FE4B83" w:rsidP="003A7706"/>
    <w:p w14:paraId="25A0671C" w14:textId="77777777" w:rsidR="003A7706" w:rsidRDefault="003A7706" w:rsidP="003A7706">
      <w:pPr>
        <w:pStyle w:val="a5"/>
      </w:pPr>
      <w:r>
        <w:rPr>
          <w:rFonts w:hint="eastAsia"/>
        </w:rPr>
        <w:t>記</w:t>
      </w:r>
    </w:p>
    <w:p w14:paraId="15A073A4" w14:textId="77777777" w:rsidR="00FE4B83" w:rsidRPr="00FE4B83" w:rsidRDefault="00FE4B83" w:rsidP="00FE4B83"/>
    <w:p w14:paraId="47812595" w14:textId="77777777" w:rsidR="003A7706" w:rsidRPr="007E0ECE" w:rsidRDefault="003A7706" w:rsidP="003A7706">
      <w:pPr>
        <w:pStyle w:val="a3"/>
        <w:rPr>
          <w:rFonts w:ascii="ＭＳ Ｐゴシック" w:eastAsia="ＭＳ Ｐゴシック" w:hAnsi="ＭＳ Ｐゴシック"/>
          <w:b/>
          <w:sz w:val="22"/>
          <w:szCs w:val="22"/>
        </w:rPr>
      </w:pPr>
      <w:r w:rsidRPr="007E0ECE">
        <w:rPr>
          <w:rFonts w:ascii="ＭＳ Ｐゴシック" w:eastAsia="ＭＳ Ｐゴシック" w:hAnsi="ＭＳ Ｐゴシック" w:hint="eastAsia"/>
          <w:b/>
          <w:sz w:val="22"/>
          <w:szCs w:val="22"/>
        </w:rPr>
        <w:t>■採用のねらい</w:t>
      </w:r>
    </w:p>
    <w:p w14:paraId="408B9826" w14:textId="77777777" w:rsidR="003A7706" w:rsidRPr="00FE4B83" w:rsidRDefault="003A7706" w:rsidP="00B06B44">
      <w:pPr>
        <w:ind w:firstLineChars="100" w:firstLine="210"/>
        <w:rPr>
          <w:rFonts w:ascii="ＭＳ 明朝" w:hAnsi="ＭＳ 明朝"/>
          <w:szCs w:val="21"/>
        </w:rPr>
      </w:pPr>
      <w:r w:rsidRPr="00FE4B83">
        <w:rPr>
          <w:rFonts w:ascii="ＭＳ 明朝" w:hAnsi="ＭＳ 明朝" w:hint="eastAsia"/>
          <w:szCs w:val="21"/>
        </w:rPr>
        <w:t>[１]１年間</w:t>
      </w:r>
      <w:r w:rsidR="00B06B44" w:rsidRPr="00FE4B83">
        <w:rPr>
          <w:rFonts w:ascii="ＭＳ 明朝" w:hAnsi="ＭＳ 明朝" w:hint="eastAsia"/>
          <w:szCs w:val="21"/>
        </w:rPr>
        <w:t>，計画的に学習を続けることにより</w:t>
      </w:r>
      <w:r w:rsidRPr="00FE4B83">
        <w:rPr>
          <w:rFonts w:ascii="ＭＳ 明朝" w:hAnsi="ＭＳ 明朝" w:hint="eastAsia"/>
          <w:szCs w:val="21"/>
        </w:rPr>
        <w:t>，中学３年間の学習の総整理ができます。</w:t>
      </w:r>
    </w:p>
    <w:p w14:paraId="4658CD89" w14:textId="77777777" w:rsidR="003A7706" w:rsidRPr="00FE4B83" w:rsidRDefault="003A7706" w:rsidP="00B06B44">
      <w:pPr>
        <w:ind w:firstLineChars="100" w:firstLine="210"/>
        <w:rPr>
          <w:rFonts w:ascii="ＭＳ 明朝" w:hAnsi="ＭＳ 明朝"/>
          <w:szCs w:val="21"/>
        </w:rPr>
      </w:pPr>
      <w:r w:rsidRPr="00FE4B83">
        <w:rPr>
          <w:rFonts w:ascii="ＭＳ 明朝" w:hAnsi="ＭＳ 明朝" w:hint="eastAsia"/>
          <w:szCs w:val="21"/>
        </w:rPr>
        <w:t>[２]生徒一人ひとりの習熟度に応じた学習が</w:t>
      </w:r>
      <w:r w:rsidR="00B06B44" w:rsidRPr="00FE4B83">
        <w:rPr>
          <w:rFonts w:ascii="ＭＳ 明朝" w:hAnsi="ＭＳ 明朝" w:hint="eastAsia"/>
          <w:szCs w:val="21"/>
        </w:rPr>
        <w:t>，教科ごと</w:t>
      </w:r>
      <w:r w:rsidRPr="00FE4B83">
        <w:rPr>
          <w:rFonts w:ascii="ＭＳ 明朝" w:hAnsi="ＭＳ 明朝" w:hint="eastAsia"/>
          <w:szCs w:val="21"/>
        </w:rPr>
        <w:t>にできます。</w:t>
      </w:r>
    </w:p>
    <w:p w14:paraId="57D1D18B" w14:textId="77777777" w:rsidR="003A7706" w:rsidRPr="00FE4B83" w:rsidRDefault="003A7706" w:rsidP="003A7706">
      <w:pPr>
        <w:rPr>
          <w:rFonts w:ascii="ＭＳ Ｐ明朝" w:eastAsia="ＭＳ Ｐ明朝" w:hAnsi="ＭＳ Ｐ明朝"/>
          <w:szCs w:val="21"/>
        </w:rPr>
      </w:pPr>
    </w:p>
    <w:p w14:paraId="276093FE" w14:textId="1272B3D9" w:rsidR="003A7706" w:rsidRPr="003858D9" w:rsidRDefault="003A7706" w:rsidP="004452D5">
      <w:pPr>
        <w:pStyle w:val="a3"/>
        <w:rPr>
          <w:rFonts w:ascii="ＭＳ ゴシック" w:eastAsia="ＭＳ ゴシック" w:hAnsi="ＭＳ ゴシック"/>
          <w:b/>
          <w:sz w:val="18"/>
          <w:szCs w:val="18"/>
        </w:rPr>
      </w:pPr>
      <w:r w:rsidRPr="007E0ECE">
        <w:rPr>
          <w:rFonts w:ascii="ＭＳ ゴシック" w:eastAsia="ＭＳ ゴシック" w:hAnsi="ＭＳ ゴシック" w:hint="eastAsia"/>
          <w:b/>
          <w:sz w:val="22"/>
          <w:szCs w:val="22"/>
        </w:rPr>
        <w:t>■「ま</w:t>
      </w:r>
      <w:r w:rsidR="00F2609C" w:rsidRPr="007E0ECE">
        <w:rPr>
          <w:rFonts w:ascii="ＭＳ ゴシック" w:eastAsia="ＭＳ ゴシック" w:hAnsi="ＭＳ ゴシック" w:hint="eastAsia"/>
          <w:b/>
          <w:sz w:val="22"/>
          <w:szCs w:val="22"/>
        </w:rPr>
        <w:t>☆</w:t>
      </w:r>
      <w:r w:rsidRPr="007E0ECE">
        <w:rPr>
          <w:rFonts w:ascii="ＭＳ ゴシック" w:eastAsia="ＭＳ ゴシック" w:hAnsi="ＭＳ ゴシック" w:hint="eastAsia"/>
          <w:b/>
          <w:sz w:val="22"/>
          <w:szCs w:val="22"/>
        </w:rPr>
        <w:t>ナビシステム」の特長と定価</w:t>
      </w:r>
      <w:r w:rsidR="00347BA8">
        <w:rPr>
          <w:rFonts w:ascii="ＭＳ ゴシック" w:eastAsia="ＭＳ ゴシック" w:hAnsi="ＭＳ ゴシック" w:hint="eastAsia"/>
          <w:b/>
          <w:sz w:val="22"/>
          <w:szCs w:val="22"/>
        </w:rPr>
        <w:t>（すべて税込）</w:t>
      </w:r>
      <w:r w:rsidR="004452D5" w:rsidRPr="003858D9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4452D5" w:rsidRPr="00D10539">
        <w:rPr>
          <w:rFonts w:hAnsi="ＭＳ 明朝" w:hint="eastAsia"/>
          <w:sz w:val="18"/>
          <w:szCs w:val="18"/>
        </w:rPr>
        <w:t>《</w:t>
      </w:r>
      <w:r w:rsidR="004452D5" w:rsidRPr="00D10539">
        <w:rPr>
          <w:rFonts w:ascii="ＭＳ Ｐ明朝" w:hAnsi="ＭＳ Ｐ明朝" w:hint="eastAsia"/>
          <w:sz w:val="18"/>
          <w:szCs w:val="18"/>
        </w:rPr>
        <w:t>＊すべてのシリーズの項目配列は完全一致しています》</w:t>
      </w:r>
    </w:p>
    <w:p w14:paraId="3F1A5097" w14:textId="6661E37A" w:rsidR="003A7706" w:rsidRPr="00FE4B83" w:rsidRDefault="00B06B44" w:rsidP="00B06B44">
      <w:pPr>
        <w:pStyle w:val="a3"/>
        <w:ind w:firstLineChars="100" w:firstLine="211"/>
        <w:rPr>
          <w:rFonts w:ascii="ＭＳ ゴシック" w:eastAsia="ＭＳ ゴシック" w:hAnsi="ＭＳ ゴシック"/>
          <w:b/>
          <w:bCs/>
          <w:szCs w:val="21"/>
        </w:rPr>
      </w:pPr>
      <w:r w:rsidRPr="00FE4B83">
        <w:rPr>
          <w:rFonts w:ascii="ＭＳ ゴシック" w:eastAsia="ＭＳ ゴシック" w:hAnsi="ＭＳ ゴシック" w:hint="eastAsia"/>
          <w:b/>
          <w:bCs/>
          <w:szCs w:val="21"/>
        </w:rPr>
        <w:t>◇</w:t>
      </w:r>
      <w:r w:rsidR="004452D5">
        <w:rPr>
          <w:rFonts w:ascii="ＭＳ ゴシック" w:eastAsia="ＭＳ ゴシック" w:hAnsi="ＭＳ ゴシック" w:hint="eastAsia"/>
          <w:b/>
          <w:bCs/>
          <w:szCs w:val="21"/>
        </w:rPr>
        <w:t>ラーニングナビ</w:t>
      </w:r>
      <w:r w:rsidR="004452D5" w:rsidRPr="004452D5">
        <w:rPr>
          <w:rFonts w:ascii="ＭＳ ゴシック" w:eastAsia="ＭＳ ゴシック" w:hAnsi="ＭＳ ゴシック" w:hint="eastAsia"/>
          <w:b/>
          <w:bCs/>
          <w:sz w:val="20"/>
          <w:szCs w:val="20"/>
        </w:rPr>
        <w:t>(</w:t>
      </w:r>
      <w:r w:rsidR="00E35029" w:rsidRPr="004452D5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ラーニング</w:t>
      </w:r>
      <w:r w:rsidR="003A7706" w:rsidRPr="004452D5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ガイド</w:t>
      </w:r>
      <w:r w:rsidR="004452D5" w:rsidRPr="004452D5">
        <w:rPr>
          <w:rFonts w:ascii="ＭＳ ゴシック" w:eastAsia="ＭＳ ゴシック" w:hAnsi="ＭＳ ゴシック" w:hint="eastAsia"/>
          <w:b/>
          <w:bCs/>
          <w:sz w:val="20"/>
          <w:szCs w:val="20"/>
        </w:rPr>
        <w:t>)</w:t>
      </w:r>
      <w:r w:rsidR="004C06C7" w:rsidRPr="00FE4B83">
        <w:rPr>
          <w:rFonts w:ascii="ＭＳ ゴシック" w:eastAsia="ＭＳ ゴシック" w:hAnsi="ＭＳ ゴシック" w:hint="eastAsia"/>
          <w:b/>
          <w:bCs/>
          <w:szCs w:val="21"/>
        </w:rPr>
        <w:t xml:space="preserve">　定価</w:t>
      </w:r>
      <w:r w:rsidR="0066107F" w:rsidRPr="00FE4B83">
        <w:rPr>
          <w:rFonts w:ascii="ＭＳ ゴシック" w:eastAsia="ＭＳ ゴシック" w:hAnsi="ＭＳ ゴシック" w:hint="eastAsia"/>
          <w:b/>
          <w:bCs/>
          <w:szCs w:val="21"/>
        </w:rPr>
        <w:t>4</w:t>
      </w:r>
      <w:r w:rsidR="006F0467">
        <w:rPr>
          <w:rFonts w:ascii="ＭＳ ゴシック" w:eastAsia="ＭＳ ゴシック" w:hAnsi="ＭＳ ゴシック" w:hint="eastAsia"/>
          <w:b/>
          <w:bCs/>
          <w:szCs w:val="21"/>
        </w:rPr>
        <w:t>9</w:t>
      </w:r>
      <w:r w:rsidR="0066107F" w:rsidRPr="00FE4B83">
        <w:rPr>
          <w:rFonts w:ascii="ＭＳ ゴシック" w:eastAsia="ＭＳ ゴシック" w:hAnsi="ＭＳ ゴシック" w:hint="eastAsia"/>
          <w:b/>
          <w:bCs/>
          <w:szCs w:val="21"/>
        </w:rPr>
        <w:t>0</w:t>
      </w:r>
      <w:r w:rsidR="003A7706" w:rsidRPr="00FE4B83">
        <w:rPr>
          <w:rFonts w:ascii="ＭＳ ゴシック" w:eastAsia="ＭＳ ゴシック" w:hAnsi="ＭＳ ゴシック" w:hint="eastAsia"/>
          <w:b/>
          <w:bCs/>
          <w:szCs w:val="21"/>
        </w:rPr>
        <w:t>円</w:t>
      </w:r>
      <w:r w:rsidR="004452D5" w:rsidRPr="004452D5">
        <w:rPr>
          <w:rFonts w:ascii="ＭＳ ゴシック" w:eastAsia="ＭＳ ゴシック" w:hAnsi="ＭＳ ゴシック" w:hint="eastAsia"/>
          <w:b/>
          <w:bCs/>
          <w:sz w:val="20"/>
          <w:szCs w:val="20"/>
        </w:rPr>
        <w:t>(</w:t>
      </w:r>
      <w:r w:rsidR="00E35029" w:rsidRPr="004452D5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ラーニングガイド</w:t>
      </w:r>
      <w:r w:rsidR="00F2609C" w:rsidRPr="004452D5">
        <w:rPr>
          <w:rFonts w:ascii="ＭＳ ゴシック" w:eastAsia="ＭＳ ゴシック" w:hAnsi="ＭＳ ゴシック" w:hint="eastAsia"/>
          <w:b/>
          <w:bCs/>
          <w:sz w:val="20"/>
          <w:szCs w:val="20"/>
        </w:rPr>
        <w:t>2,4</w:t>
      </w:r>
      <w:r w:rsidR="006F0467">
        <w:rPr>
          <w:rFonts w:ascii="ＭＳ ゴシック" w:eastAsia="ＭＳ ゴシック" w:hAnsi="ＭＳ ゴシック" w:hint="eastAsia"/>
          <w:b/>
          <w:bCs/>
          <w:sz w:val="20"/>
          <w:szCs w:val="20"/>
        </w:rPr>
        <w:t>5</w:t>
      </w:r>
      <w:r w:rsidR="00E35029" w:rsidRPr="004452D5">
        <w:rPr>
          <w:rFonts w:ascii="ＭＳ ゴシック" w:eastAsia="ＭＳ ゴシック" w:hAnsi="ＭＳ ゴシック" w:hint="eastAsia"/>
          <w:b/>
          <w:bCs/>
          <w:sz w:val="20"/>
          <w:szCs w:val="20"/>
        </w:rPr>
        <w:t>0</w:t>
      </w:r>
      <w:r w:rsidR="004452D5" w:rsidRPr="004452D5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円)</w:t>
      </w:r>
    </w:p>
    <w:p w14:paraId="6F92781C" w14:textId="558F935F" w:rsidR="003A7706" w:rsidRPr="00FE4B83" w:rsidRDefault="003A7706" w:rsidP="003A7706">
      <w:pPr>
        <w:ind w:left="1456" w:hanging="1456"/>
        <w:rPr>
          <w:rFonts w:ascii="ＭＳ 明朝" w:hAnsi="ＭＳ 明朝"/>
          <w:sz w:val="20"/>
          <w:szCs w:val="20"/>
        </w:rPr>
      </w:pPr>
      <w:r w:rsidRPr="00FE4B83">
        <w:rPr>
          <w:rFonts w:ascii="ＭＳ 明朝" w:hAnsi="ＭＳ 明朝" w:hint="eastAsia"/>
          <w:szCs w:val="21"/>
        </w:rPr>
        <w:t xml:space="preserve">　</w:t>
      </w:r>
      <w:r w:rsidR="00FE4B83" w:rsidRPr="00FE4B83">
        <w:rPr>
          <w:rFonts w:ascii="ＭＳ 明朝" w:hAnsi="ＭＳ 明朝" w:hint="eastAsia"/>
          <w:szCs w:val="21"/>
        </w:rPr>
        <w:t xml:space="preserve">　</w:t>
      </w:r>
      <w:r w:rsidR="00F2609C" w:rsidRPr="00FE4B83">
        <w:rPr>
          <w:rFonts w:ascii="ＭＳ 明朝" w:hAnsi="ＭＳ 明朝" w:hint="eastAsia"/>
          <w:szCs w:val="21"/>
        </w:rPr>
        <w:t>中学３年間の学習の要点をコンパクト</w:t>
      </w:r>
      <w:r w:rsidRPr="00FE4B83">
        <w:rPr>
          <w:rFonts w:ascii="ＭＳ 明朝" w:hAnsi="ＭＳ 明朝" w:hint="eastAsia"/>
          <w:szCs w:val="21"/>
        </w:rPr>
        <w:t>にまとめた参考書</w:t>
      </w:r>
      <w:r w:rsidR="00FE4B83" w:rsidRPr="00FE4B83">
        <w:rPr>
          <w:rFonts w:ascii="ＭＳ 明朝" w:hAnsi="ＭＳ 明朝" w:hint="eastAsia"/>
          <w:szCs w:val="21"/>
        </w:rPr>
        <w:t>。</w:t>
      </w:r>
      <w:r w:rsidRPr="00FE4B83">
        <w:rPr>
          <w:rFonts w:ascii="ＭＳ 明朝" w:hAnsi="ＭＳ 明朝" w:hint="eastAsia"/>
          <w:sz w:val="20"/>
          <w:szCs w:val="20"/>
        </w:rPr>
        <w:t>（</w:t>
      </w:r>
      <w:r w:rsidR="00347BA8">
        <w:rPr>
          <w:rFonts w:ascii="ＭＳ 明朝" w:hAnsi="ＭＳ 明朝" w:hint="eastAsia"/>
          <w:sz w:val="20"/>
          <w:szCs w:val="20"/>
        </w:rPr>
        <w:t>５</w:t>
      </w:r>
      <w:r w:rsidRPr="00FE4B83">
        <w:rPr>
          <w:rFonts w:ascii="ＭＳ 明朝" w:hAnsi="ＭＳ 明朝" w:hint="eastAsia"/>
          <w:sz w:val="20"/>
          <w:szCs w:val="20"/>
        </w:rPr>
        <w:t>教科合本の</w:t>
      </w:r>
      <w:r w:rsidR="00E35029" w:rsidRPr="00FE4B83">
        <w:rPr>
          <w:rFonts w:ascii="ＭＳ 明朝" w:hAnsi="ＭＳ 明朝" w:hint="eastAsia"/>
          <w:sz w:val="20"/>
          <w:szCs w:val="20"/>
        </w:rPr>
        <w:t>ラーニング</w:t>
      </w:r>
      <w:r w:rsidRPr="00FE4B83">
        <w:rPr>
          <w:rFonts w:ascii="ＭＳ 明朝" w:hAnsi="ＭＳ 明朝" w:hint="eastAsia"/>
          <w:sz w:val="20"/>
          <w:szCs w:val="20"/>
        </w:rPr>
        <w:t>ガイドもあります）</w:t>
      </w:r>
    </w:p>
    <w:p w14:paraId="312E9041" w14:textId="7C5FB7C5" w:rsidR="009616BF" w:rsidRDefault="009616BF" w:rsidP="009616BF">
      <w:pPr>
        <w:ind w:leftChars="50" w:left="105" w:firstLineChars="50" w:firstLine="105"/>
        <w:rPr>
          <w:rFonts w:ascii="ＭＳ ゴシック" w:eastAsia="ＭＳ ゴシック" w:hAnsi="ＭＳ ゴシック"/>
          <w:b/>
          <w:szCs w:val="21"/>
        </w:rPr>
      </w:pPr>
      <w:r w:rsidRPr="00FE4B83">
        <w:rPr>
          <w:rFonts w:ascii="ＭＳ ゴシック" w:eastAsia="ＭＳ ゴシック" w:hAnsi="ＭＳ ゴシック" w:hint="eastAsia"/>
          <w:b/>
          <w:szCs w:val="21"/>
        </w:rPr>
        <w:t>◇</w:t>
      </w:r>
      <w:r w:rsidR="00CD3C69" w:rsidRPr="00FE4B83">
        <w:rPr>
          <w:rFonts w:ascii="ＭＳ ゴシック" w:eastAsia="ＭＳ ゴシック" w:hAnsi="ＭＳ ゴシック" w:hint="eastAsia"/>
          <w:b/>
          <w:szCs w:val="21"/>
        </w:rPr>
        <w:t>1・2年の</w:t>
      </w:r>
      <w:r>
        <w:rPr>
          <w:rFonts w:ascii="ＭＳ ゴシック" w:eastAsia="ＭＳ ゴシック" w:hAnsi="ＭＳ ゴシック" w:hint="eastAsia"/>
          <w:b/>
          <w:szCs w:val="21"/>
        </w:rPr>
        <w:t>ダブル</w:t>
      </w:r>
      <w:r w:rsidRPr="00FE4B83">
        <w:rPr>
          <w:rFonts w:ascii="ＭＳ ゴシック" w:eastAsia="ＭＳ ゴシック" w:hAnsi="ＭＳ ゴシック" w:hint="eastAsia"/>
          <w:b/>
          <w:szCs w:val="21"/>
        </w:rPr>
        <w:t>ナビ</w:t>
      </w:r>
      <w:r w:rsidR="00CD3C69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7D75BE" w:rsidRPr="007D75BE">
        <w:rPr>
          <w:rFonts w:ascii="ＭＳ ゴシック" w:eastAsia="ＭＳ ゴシック" w:hAnsi="ＭＳ ゴシック" w:hint="eastAsia"/>
          <w:b/>
          <w:bCs/>
          <w:szCs w:val="21"/>
        </w:rPr>
        <w:t>【難易度☆☆～☆☆☆】</w:t>
      </w:r>
      <w:r w:rsidR="007D75BE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FE4B83">
        <w:rPr>
          <w:rFonts w:ascii="ＭＳ ゴシック" w:eastAsia="ＭＳ ゴシック" w:hAnsi="ＭＳ ゴシック" w:hint="eastAsia"/>
          <w:b/>
          <w:szCs w:val="21"/>
        </w:rPr>
        <w:t>定価</w:t>
      </w:r>
      <w:r>
        <w:rPr>
          <w:rFonts w:ascii="ＭＳ ゴシック" w:eastAsia="ＭＳ ゴシック" w:hAnsi="ＭＳ ゴシック" w:hint="eastAsia"/>
          <w:b/>
          <w:szCs w:val="21"/>
        </w:rPr>
        <w:t>5</w:t>
      </w:r>
      <w:r w:rsidR="00CD3C69">
        <w:rPr>
          <w:rFonts w:ascii="ＭＳ ゴシック" w:eastAsia="ＭＳ ゴシック" w:hAnsi="ＭＳ ゴシック" w:hint="eastAsia"/>
          <w:b/>
          <w:szCs w:val="21"/>
        </w:rPr>
        <w:t>1</w:t>
      </w:r>
      <w:r>
        <w:rPr>
          <w:rFonts w:ascii="ＭＳ ゴシック" w:eastAsia="ＭＳ ゴシック" w:hAnsi="ＭＳ ゴシック" w:hint="eastAsia"/>
          <w:b/>
          <w:szCs w:val="21"/>
        </w:rPr>
        <w:t>0</w:t>
      </w:r>
      <w:r w:rsidRPr="00FE4B83">
        <w:rPr>
          <w:rFonts w:ascii="ＭＳ ゴシック" w:eastAsia="ＭＳ ゴシック" w:hAnsi="ＭＳ ゴシック" w:hint="eastAsia"/>
          <w:b/>
          <w:szCs w:val="21"/>
        </w:rPr>
        <w:t>円</w:t>
      </w:r>
    </w:p>
    <w:p w14:paraId="18105E55" w14:textId="4B2FC8BA" w:rsidR="009616BF" w:rsidRPr="00FE4B83" w:rsidRDefault="009616BF" w:rsidP="009616BF">
      <w:pPr>
        <w:ind w:leftChars="50" w:left="105" w:firstLineChars="50" w:firstLine="105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>
        <w:rPr>
          <w:rFonts w:ascii="ＭＳ ゴシック" w:eastAsia="ＭＳ ゴシック" w:hAnsi="ＭＳ ゴシック"/>
          <w:b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「ラーニングナビ」に対応した穴埋め問題と「練習問題」を1冊で学習できる問題集です。</w:t>
      </w:r>
    </w:p>
    <w:p w14:paraId="6DA1F5C7" w14:textId="2282A3FD" w:rsidR="009616BF" w:rsidRPr="00FE4B83" w:rsidRDefault="00B06B44" w:rsidP="009616BF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FE4B83">
        <w:rPr>
          <w:rFonts w:ascii="ＭＳ ゴシック" w:eastAsia="ＭＳ ゴシック" w:hAnsi="ＭＳ ゴシック" w:hint="eastAsia"/>
          <w:b/>
          <w:szCs w:val="21"/>
        </w:rPr>
        <w:t>◇</w:t>
      </w:r>
      <w:r w:rsidR="00FE4B83" w:rsidRPr="00FE4B83">
        <w:rPr>
          <w:rFonts w:ascii="ＭＳ ゴシック" w:eastAsia="ＭＳ ゴシック" w:hAnsi="ＭＳ ゴシック" w:hint="eastAsia"/>
          <w:b/>
          <w:szCs w:val="21"/>
        </w:rPr>
        <w:t>1・2</w:t>
      </w:r>
      <w:r w:rsidRPr="00FE4B83">
        <w:rPr>
          <w:rFonts w:ascii="ＭＳ ゴシック" w:eastAsia="ＭＳ ゴシック" w:hAnsi="ＭＳ ゴシック" w:hint="eastAsia"/>
          <w:b/>
          <w:szCs w:val="21"/>
        </w:rPr>
        <w:t>年の基礎ナビ</w:t>
      </w:r>
      <w:r w:rsidR="00CD3C69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7D75BE" w:rsidRPr="007D75BE">
        <w:rPr>
          <w:rFonts w:ascii="ＭＳ ゴシック" w:eastAsia="ＭＳ ゴシック" w:hAnsi="ＭＳ ゴシック" w:hint="eastAsia"/>
          <w:b/>
          <w:bCs/>
          <w:szCs w:val="21"/>
        </w:rPr>
        <w:t>【難易度☆】</w:t>
      </w:r>
      <w:r w:rsidR="007D75BE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FE4B83">
        <w:rPr>
          <w:rFonts w:ascii="ＭＳ ゴシック" w:eastAsia="ＭＳ ゴシック" w:hAnsi="ＭＳ ゴシック" w:hint="eastAsia"/>
          <w:b/>
          <w:szCs w:val="21"/>
        </w:rPr>
        <w:t>定価</w:t>
      </w:r>
      <w:r w:rsidR="004C06C7" w:rsidRPr="00FE4B83">
        <w:rPr>
          <w:rFonts w:ascii="ＭＳ ゴシック" w:eastAsia="ＭＳ ゴシック" w:hAnsi="ＭＳ ゴシック" w:hint="eastAsia"/>
          <w:b/>
          <w:szCs w:val="21"/>
        </w:rPr>
        <w:t>3</w:t>
      </w:r>
      <w:r w:rsidR="006F0467">
        <w:rPr>
          <w:rFonts w:ascii="ＭＳ ゴシック" w:eastAsia="ＭＳ ゴシック" w:hAnsi="ＭＳ ゴシック" w:hint="eastAsia"/>
          <w:b/>
          <w:szCs w:val="21"/>
        </w:rPr>
        <w:t>8</w:t>
      </w:r>
      <w:r w:rsidR="004C06C7" w:rsidRPr="00FE4B83">
        <w:rPr>
          <w:rFonts w:ascii="ＭＳ ゴシック" w:eastAsia="ＭＳ ゴシック" w:hAnsi="ＭＳ ゴシック" w:hint="eastAsia"/>
          <w:b/>
          <w:szCs w:val="21"/>
        </w:rPr>
        <w:t>0</w:t>
      </w:r>
      <w:r w:rsidRPr="00FE4B83">
        <w:rPr>
          <w:rFonts w:ascii="ＭＳ ゴシック" w:eastAsia="ＭＳ ゴシック" w:hAnsi="ＭＳ ゴシック" w:hint="eastAsia"/>
          <w:b/>
          <w:szCs w:val="21"/>
        </w:rPr>
        <w:t>円</w:t>
      </w:r>
    </w:p>
    <w:p w14:paraId="7CC15849" w14:textId="77777777" w:rsidR="00B06B44" w:rsidRPr="00FE4B83" w:rsidRDefault="00FE4B83" w:rsidP="00B06B44">
      <w:pPr>
        <w:ind w:left="1456" w:hanging="14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C06C7" w:rsidRPr="00FE4B83">
        <w:rPr>
          <w:rFonts w:ascii="ＭＳ 明朝" w:hAnsi="ＭＳ 明朝" w:hint="eastAsia"/>
          <w:szCs w:val="21"/>
        </w:rPr>
        <w:t>1・2年の</w:t>
      </w:r>
      <w:r>
        <w:rPr>
          <w:rFonts w:ascii="ＭＳ 明朝" w:hAnsi="ＭＳ 明朝" w:hint="eastAsia"/>
          <w:szCs w:val="21"/>
        </w:rPr>
        <w:t>学習内容を復習するための，</w:t>
      </w:r>
      <w:r w:rsidR="00F2609C" w:rsidRPr="00FE4B83">
        <w:rPr>
          <w:rFonts w:ascii="ＭＳ 明朝" w:hAnsi="ＭＳ 明朝" w:hint="eastAsia"/>
          <w:szCs w:val="21"/>
        </w:rPr>
        <w:t>基礎重視の</w:t>
      </w:r>
      <w:r w:rsidR="004C06C7" w:rsidRPr="00FE4B83">
        <w:rPr>
          <w:rFonts w:ascii="ＭＳ 明朝" w:hAnsi="ＭＳ 明朝" w:hint="eastAsia"/>
          <w:szCs w:val="21"/>
        </w:rPr>
        <w:t>問題集。</w:t>
      </w:r>
      <w:r w:rsidR="00D10539">
        <w:rPr>
          <w:rFonts w:ascii="ＭＳ 明朝" w:hAnsi="ＭＳ 明朝" w:hint="eastAsia"/>
          <w:sz w:val="16"/>
          <w:szCs w:val="16"/>
        </w:rPr>
        <w:t>【</w:t>
      </w:r>
      <w:r w:rsidR="004452D5" w:rsidRPr="004452D5">
        <w:rPr>
          <w:rFonts w:ascii="ＭＳ 明朝" w:hAnsi="ＭＳ 明朝" w:hint="eastAsia"/>
          <w:sz w:val="16"/>
          <w:szCs w:val="16"/>
        </w:rPr>
        <w:t>難易度☆</w:t>
      </w:r>
      <w:r w:rsidR="00D10539">
        <w:rPr>
          <w:rFonts w:ascii="ＭＳ 明朝" w:hAnsi="ＭＳ 明朝" w:hint="eastAsia"/>
          <w:sz w:val="16"/>
          <w:szCs w:val="16"/>
        </w:rPr>
        <w:t>】</w:t>
      </w:r>
    </w:p>
    <w:p w14:paraId="2064E37B" w14:textId="2BBABD57" w:rsidR="004C06C7" w:rsidRPr="00FE4B83" w:rsidRDefault="004C06C7" w:rsidP="004C06C7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FE4B83">
        <w:rPr>
          <w:rFonts w:ascii="ＭＳ ゴシック" w:eastAsia="ＭＳ ゴシック" w:hAnsi="ＭＳ ゴシック" w:hint="eastAsia"/>
          <w:b/>
          <w:szCs w:val="21"/>
        </w:rPr>
        <w:t>◇1・</w:t>
      </w:r>
      <w:r w:rsidRPr="00FE4B83">
        <w:rPr>
          <w:rFonts w:ascii="ＭＳ ゴシック" w:eastAsia="ＭＳ ゴシック" w:hAnsi="ＭＳ ゴシック"/>
          <w:b/>
          <w:szCs w:val="21"/>
        </w:rPr>
        <w:tab/>
      </w:r>
      <w:r w:rsidRPr="00FE4B83">
        <w:rPr>
          <w:rFonts w:ascii="ＭＳ ゴシック" w:eastAsia="ＭＳ ゴシック" w:hAnsi="ＭＳ ゴシック" w:hint="eastAsia"/>
          <w:b/>
          <w:szCs w:val="21"/>
        </w:rPr>
        <w:t>2年の</w:t>
      </w:r>
      <w:r w:rsidR="00FE4B83">
        <w:rPr>
          <w:rFonts w:ascii="ＭＳ ゴシック" w:eastAsia="ＭＳ ゴシック" w:hAnsi="ＭＳ ゴシック" w:hint="eastAsia"/>
          <w:b/>
          <w:szCs w:val="21"/>
        </w:rPr>
        <w:t>トレーニングナビ</w:t>
      </w:r>
      <w:r w:rsidR="00CD3C69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7D75BE" w:rsidRPr="007D75BE">
        <w:rPr>
          <w:rFonts w:ascii="ＭＳ ゴシック" w:eastAsia="ＭＳ ゴシック" w:hAnsi="ＭＳ ゴシック" w:hint="eastAsia"/>
          <w:b/>
          <w:bCs/>
          <w:szCs w:val="21"/>
        </w:rPr>
        <w:t>【難易度☆☆～☆☆☆】</w:t>
      </w:r>
      <w:r w:rsidR="007D75BE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FE4B83">
        <w:rPr>
          <w:rFonts w:ascii="ＭＳ ゴシック" w:eastAsia="ＭＳ ゴシック" w:hAnsi="ＭＳ ゴシック" w:hint="eastAsia"/>
          <w:b/>
          <w:szCs w:val="21"/>
        </w:rPr>
        <w:t>定価3</w:t>
      </w:r>
      <w:r w:rsidR="006F0467">
        <w:rPr>
          <w:rFonts w:ascii="ＭＳ ゴシック" w:eastAsia="ＭＳ ゴシック" w:hAnsi="ＭＳ ゴシック" w:hint="eastAsia"/>
          <w:b/>
          <w:szCs w:val="21"/>
        </w:rPr>
        <w:t>8</w:t>
      </w:r>
      <w:r w:rsidRPr="00FE4B83">
        <w:rPr>
          <w:rFonts w:ascii="ＭＳ ゴシック" w:eastAsia="ＭＳ ゴシック" w:hAnsi="ＭＳ ゴシック" w:hint="eastAsia"/>
          <w:b/>
          <w:szCs w:val="21"/>
        </w:rPr>
        <w:t>0円</w:t>
      </w:r>
    </w:p>
    <w:p w14:paraId="59779C01" w14:textId="59227393" w:rsidR="004C06C7" w:rsidRPr="00FE4B83" w:rsidRDefault="00FE4B83" w:rsidP="004C06C7">
      <w:pPr>
        <w:ind w:left="1456" w:hanging="14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C06C7" w:rsidRPr="00FE4B83">
        <w:rPr>
          <w:rFonts w:ascii="ＭＳ 明朝" w:hAnsi="ＭＳ 明朝" w:hint="eastAsia"/>
          <w:szCs w:val="21"/>
        </w:rPr>
        <w:t>1・2年の学習内容</w:t>
      </w:r>
      <w:r>
        <w:rPr>
          <w:rFonts w:ascii="ＭＳ 明朝" w:hAnsi="ＭＳ 明朝" w:hint="eastAsia"/>
          <w:szCs w:val="21"/>
        </w:rPr>
        <w:t>を復習するための，</w:t>
      </w:r>
      <w:r w:rsidR="004C06C7" w:rsidRPr="00FE4B83">
        <w:rPr>
          <w:rFonts w:ascii="ＭＳ 明朝" w:hAnsi="ＭＳ 明朝" w:hint="eastAsia"/>
          <w:szCs w:val="21"/>
        </w:rPr>
        <w:t>基本</w:t>
      </w:r>
      <w:r>
        <w:rPr>
          <w:rFonts w:ascii="ＭＳ 明朝" w:hAnsi="ＭＳ 明朝" w:hint="eastAsia"/>
          <w:szCs w:val="21"/>
        </w:rPr>
        <w:t>～</w:t>
      </w:r>
      <w:r w:rsidR="004C06C7" w:rsidRPr="00FE4B83">
        <w:rPr>
          <w:rFonts w:ascii="ＭＳ 明朝" w:hAnsi="ＭＳ 明朝" w:hint="eastAsia"/>
          <w:szCs w:val="21"/>
        </w:rPr>
        <w:t>標準の問題集。</w:t>
      </w:r>
      <w:r w:rsidR="000C2A3D">
        <w:rPr>
          <w:rFonts w:ascii="ＭＳ 明朝" w:hAnsi="ＭＳ 明朝" w:hint="eastAsia"/>
          <w:szCs w:val="21"/>
        </w:rPr>
        <w:t>くわ</w:t>
      </w:r>
      <w:r w:rsidR="004C06C7" w:rsidRPr="00FE4B83">
        <w:rPr>
          <w:rFonts w:ascii="ＭＳ 明朝" w:hAnsi="ＭＳ 明朝" w:hint="eastAsia"/>
          <w:szCs w:val="21"/>
        </w:rPr>
        <w:t>し</w:t>
      </w:r>
      <w:r w:rsidR="000C2A3D">
        <w:rPr>
          <w:rFonts w:ascii="ＭＳ 明朝" w:hAnsi="ＭＳ 明朝" w:hint="eastAsia"/>
          <w:szCs w:val="21"/>
        </w:rPr>
        <w:t>くていねいな</w:t>
      </w:r>
      <w:r w:rsidR="004C06C7" w:rsidRPr="00FE4B83">
        <w:rPr>
          <w:rFonts w:ascii="ＭＳ 明朝" w:hAnsi="ＭＳ 明朝" w:hint="eastAsia"/>
          <w:szCs w:val="21"/>
        </w:rPr>
        <w:t>解説が特長です。</w:t>
      </w:r>
    </w:p>
    <w:p w14:paraId="2B4A291C" w14:textId="4449D93D" w:rsidR="002A5F26" w:rsidRPr="002A5F26" w:rsidRDefault="002A5F26" w:rsidP="002A5F26">
      <w:pPr>
        <w:ind w:leftChars="100" w:left="21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◇緑</w:t>
      </w:r>
      <w:r w:rsidRPr="002A5F26">
        <w:rPr>
          <w:rFonts w:ascii="ＭＳ ゴシック" w:eastAsia="ＭＳ ゴシック" w:hAnsi="ＭＳ ゴシック" w:hint="eastAsia"/>
          <w:b/>
          <w:szCs w:val="21"/>
        </w:rPr>
        <w:t>ナビ</w:t>
      </w:r>
      <w:r w:rsidR="00CD3C69">
        <w:rPr>
          <w:rFonts w:ascii="ＭＳ ゴシック" w:eastAsia="ＭＳ ゴシック" w:hAnsi="ＭＳ ゴシック"/>
          <w:b/>
          <w:szCs w:val="21"/>
        </w:rPr>
        <w:t xml:space="preserve"> </w:t>
      </w:r>
      <w:r w:rsidR="007D75BE" w:rsidRPr="007D75BE">
        <w:rPr>
          <w:rFonts w:ascii="ＭＳ ゴシック" w:eastAsia="ＭＳ ゴシック" w:hAnsi="ＭＳ ゴシック" w:hint="eastAsia"/>
          <w:b/>
          <w:bCs/>
          <w:szCs w:val="21"/>
        </w:rPr>
        <w:t>【難易度☆】</w:t>
      </w:r>
      <w:r w:rsidR="007D75BE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2A5F26">
        <w:rPr>
          <w:rFonts w:ascii="ＭＳ ゴシック" w:eastAsia="ＭＳ ゴシック" w:hAnsi="ＭＳ ゴシック" w:hint="eastAsia"/>
          <w:b/>
          <w:szCs w:val="21"/>
        </w:rPr>
        <w:t>定価</w:t>
      </w:r>
      <w:r w:rsidR="006F0467">
        <w:rPr>
          <w:rFonts w:ascii="ＭＳ ゴシック" w:eastAsia="ＭＳ ゴシック" w:hAnsi="ＭＳ ゴシック" w:hint="eastAsia"/>
          <w:b/>
          <w:szCs w:val="21"/>
        </w:rPr>
        <w:t>40</w:t>
      </w:r>
      <w:r w:rsidRPr="002A5F26">
        <w:rPr>
          <w:rFonts w:ascii="ＭＳ ゴシック" w:eastAsia="ＭＳ ゴシック" w:hAnsi="ＭＳ ゴシック" w:hint="eastAsia"/>
          <w:b/>
          <w:szCs w:val="21"/>
        </w:rPr>
        <w:t>0円</w:t>
      </w:r>
    </w:p>
    <w:p w14:paraId="5717D031" w14:textId="74D59A84" w:rsidR="002A5F26" w:rsidRPr="002A5F26" w:rsidRDefault="002A5F26" w:rsidP="002A5F26">
      <w:pPr>
        <w:ind w:leftChars="100" w:left="210"/>
        <w:rPr>
          <w:rFonts w:ascii="ＭＳ 明朝" w:hAnsi="ＭＳ 明朝"/>
          <w:szCs w:val="21"/>
        </w:rPr>
      </w:pPr>
      <w:r w:rsidRPr="002A5F26">
        <w:rPr>
          <w:rFonts w:ascii="ＭＳ 明朝" w:hAnsi="ＭＳ 明朝" w:hint="eastAsia"/>
          <w:szCs w:val="21"/>
        </w:rPr>
        <w:t xml:space="preserve">　</w:t>
      </w:r>
      <w:r w:rsidR="004452D5">
        <w:rPr>
          <w:rFonts w:ascii="ＭＳ 明朝" w:hAnsi="ＭＳ 明朝" w:hint="eastAsia"/>
          <w:szCs w:val="21"/>
        </w:rPr>
        <w:t>基礎・基本をしっかり確認するための</w:t>
      </w:r>
      <w:r w:rsidRPr="002A5F26">
        <w:rPr>
          <w:rFonts w:ascii="ＭＳ 明朝" w:hAnsi="ＭＳ 明朝" w:hint="eastAsia"/>
          <w:szCs w:val="21"/>
        </w:rPr>
        <w:t>問題集</w:t>
      </w:r>
      <w:r w:rsidR="000C2A3D">
        <w:rPr>
          <w:rFonts w:ascii="ＭＳ 明朝" w:hAnsi="ＭＳ 明朝" w:hint="eastAsia"/>
          <w:szCs w:val="21"/>
        </w:rPr>
        <w:t>です</w:t>
      </w:r>
      <w:r w:rsidRPr="002A5F26">
        <w:rPr>
          <w:rFonts w:ascii="ＭＳ 明朝" w:hAnsi="ＭＳ 明朝" w:hint="eastAsia"/>
          <w:szCs w:val="21"/>
        </w:rPr>
        <w:t>。</w:t>
      </w:r>
    </w:p>
    <w:p w14:paraId="479ACA68" w14:textId="3F0B62E4" w:rsidR="003A7706" w:rsidRPr="00FE4B83" w:rsidRDefault="00FE4B83" w:rsidP="00FE4B83">
      <w:pPr>
        <w:ind w:leftChars="100" w:left="21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◇</w:t>
      </w:r>
      <w:r w:rsidR="003A7706" w:rsidRPr="00FE4B83">
        <w:rPr>
          <w:rFonts w:ascii="ＭＳ ゴシック" w:eastAsia="ＭＳ ゴシック" w:hAnsi="ＭＳ ゴシック" w:hint="eastAsia"/>
          <w:b/>
          <w:szCs w:val="21"/>
        </w:rPr>
        <w:t>白ナビ</w:t>
      </w:r>
      <w:r w:rsidR="00CD3C69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7D75BE" w:rsidRPr="007D75BE">
        <w:rPr>
          <w:rFonts w:ascii="ＭＳ ゴシック" w:eastAsia="ＭＳ ゴシック" w:hAnsi="ＭＳ ゴシック" w:hint="eastAsia"/>
          <w:b/>
          <w:bCs/>
          <w:szCs w:val="21"/>
        </w:rPr>
        <w:t>【難易度☆☆】</w:t>
      </w:r>
      <w:r w:rsidR="007D75BE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3A7706" w:rsidRPr="00FE4B83">
        <w:rPr>
          <w:rFonts w:ascii="ＭＳ ゴシック" w:eastAsia="ＭＳ ゴシック" w:hAnsi="ＭＳ ゴシック" w:hint="eastAsia"/>
          <w:b/>
          <w:szCs w:val="21"/>
        </w:rPr>
        <w:t>定価</w:t>
      </w:r>
      <w:r w:rsidR="006F0467">
        <w:rPr>
          <w:rFonts w:ascii="ＭＳ ゴシック" w:eastAsia="ＭＳ ゴシック" w:hAnsi="ＭＳ ゴシック" w:hint="eastAsia"/>
          <w:b/>
          <w:szCs w:val="21"/>
        </w:rPr>
        <w:t>40</w:t>
      </w:r>
      <w:r w:rsidR="0066107F" w:rsidRPr="00FE4B83">
        <w:rPr>
          <w:rFonts w:ascii="ＭＳ ゴシック" w:eastAsia="ＭＳ ゴシック" w:hAnsi="ＭＳ ゴシック" w:hint="eastAsia"/>
          <w:b/>
          <w:szCs w:val="21"/>
        </w:rPr>
        <w:t>0</w:t>
      </w:r>
      <w:r w:rsidR="003A7706" w:rsidRPr="00FE4B83">
        <w:rPr>
          <w:rFonts w:ascii="ＭＳ ゴシック" w:eastAsia="ＭＳ ゴシック" w:hAnsi="ＭＳ ゴシック" w:hint="eastAsia"/>
          <w:b/>
          <w:szCs w:val="21"/>
        </w:rPr>
        <w:t>円</w:t>
      </w:r>
    </w:p>
    <w:p w14:paraId="1853D31F" w14:textId="7D094EBC" w:rsidR="003A7706" w:rsidRPr="00FE4B83" w:rsidRDefault="003A7706" w:rsidP="003A7706">
      <w:pPr>
        <w:ind w:left="1456" w:hanging="1456"/>
        <w:rPr>
          <w:rFonts w:ascii="ＭＳ 明朝" w:hAnsi="ＭＳ 明朝"/>
          <w:szCs w:val="21"/>
        </w:rPr>
      </w:pPr>
      <w:r w:rsidRPr="00FE4B83">
        <w:rPr>
          <w:rFonts w:ascii="ＭＳ 明朝" w:hAnsi="ＭＳ 明朝" w:hint="eastAsia"/>
          <w:szCs w:val="21"/>
        </w:rPr>
        <w:t xml:space="preserve">　</w:t>
      </w:r>
      <w:r w:rsidR="002A5F26">
        <w:rPr>
          <w:rFonts w:ascii="ＭＳ 明朝" w:hAnsi="ＭＳ 明朝" w:hint="eastAsia"/>
          <w:szCs w:val="21"/>
        </w:rPr>
        <w:t xml:space="preserve">　</w:t>
      </w:r>
      <w:r w:rsidR="004452D5">
        <w:rPr>
          <w:rFonts w:ascii="ＭＳ 明朝" w:hAnsi="ＭＳ 明朝" w:hint="eastAsia"/>
          <w:szCs w:val="21"/>
        </w:rPr>
        <w:t>基本事項を確実におさえ，しっかり身につけるための</w:t>
      </w:r>
      <w:r w:rsidRPr="00FE4B83">
        <w:rPr>
          <w:rFonts w:ascii="ＭＳ 明朝" w:hAnsi="ＭＳ 明朝" w:hint="eastAsia"/>
          <w:szCs w:val="21"/>
        </w:rPr>
        <w:t>問題集</w:t>
      </w:r>
      <w:r w:rsidR="000C2A3D">
        <w:rPr>
          <w:rFonts w:ascii="ＭＳ 明朝" w:hAnsi="ＭＳ 明朝" w:hint="eastAsia"/>
          <w:szCs w:val="21"/>
        </w:rPr>
        <w:t>です</w:t>
      </w:r>
      <w:r w:rsidRPr="00FE4B83">
        <w:rPr>
          <w:rFonts w:ascii="ＭＳ 明朝" w:hAnsi="ＭＳ 明朝" w:hint="eastAsia"/>
          <w:szCs w:val="21"/>
        </w:rPr>
        <w:t>。</w:t>
      </w:r>
    </w:p>
    <w:p w14:paraId="62D70FD8" w14:textId="78179A94" w:rsidR="003A7706" w:rsidRPr="00FE4B83" w:rsidRDefault="002A5F26" w:rsidP="002A5F26">
      <w:pPr>
        <w:ind w:leftChars="100" w:left="21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◇</w:t>
      </w:r>
      <w:r w:rsidR="003A7706" w:rsidRPr="00FE4B83">
        <w:rPr>
          <w:rFonts w:ascii="ＭＳ ゴシック" w:eastAsia="ＭＳ ゴシック" w:hAnsi="ＭＳ ゴシック" w:hint="eastAsia"/>
          <w:b/>
          <w:szCs w:val="21"/>
        </w:rPr>
        <w:t>青ナビ</w:t>
      </w:r>
      <w:r w:rsidR="00CD3C69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7D75BE" w:rsidRPr="007D75BE">
        <w:rPr>
          <w:rFonts w:ascii="ＭＳ ゴシック" w:eastAsia="ＭＳ ゴシック" w:hAnsi="ＭＳ ゴシック" w:hint="eastAsia"/>
          <w:b/>
          <w:bCs/>
          <w:szCs w:val="21"/>
        </w:rPr>
        <w:t>【難易度☆☆☆】</w:t>
      </w:r>
      <w:r w:rsidR="007D75BE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3A7706" w:rsidRPr="00FE4B83">
        <w:rPr>
          <w:rFonts w:ascii="ＭＳ ゴシック" w:eastAsia="ＭＳ ゴシック" w:hAnsi="ＭＳ ゴシック" w:hint="eastAsia"/>
          <w:b/>
          <w:szCs w:val="21"/>
        </w:rPr>
        <w:t>定価</w:t>
      </w:r>
      <w:r w:rsidR="006F0467">
        <w:rPr>
          <w:rFonts w:ascii="ＭＳ ゴシック" w:eastAsia="ＭＳ ゴシック" w:hAnsi="ＭＳ ゴシック" w:hint="eastAsia"/>
          <w:b/>
          <w:szCs w:val="21"/>
        </w:rPr>
        <w:t>40</w:t>
      </w:r>
      <w:r w:rsidR="0066107F" w:rsidRPr="00FE4B83">
        <w:rPr>
          <w:rFonts w:ascii="ＭＳ ゴシック" w:eastAsia="ＭＳ ゴシック" w:hAnsi="ＭＳ ゴシック" w:hint="eastAsia"/>
          <w:b/>
          <w:szCs w:val="21"/>
        </w:rPr>
        <w:t>0</w:t>
      </w:r>
      <w:r w:rsidR="003A7706" w:rsidRPr="00FE4B83">
        <w:rPr>
          <w:rFonts w:ascii="ＭＳ ゴシック" w:eastAsia="ＭＳ ゴシック" w:hAnsi="ＭＳ ゴシック" w:hint="eastAsia"/>
          <w:b/>
          <w:szCs w:val="21"/>
        </w:rPr>
        <w:t>円</w:t>
      </w:r>
    </w:p>
    <w:p w14:paraId="6F87CB86" w14:textId="6C025C94" w:rsidR="003A7706" w:rsidRPr="00FE4B83" w:rsidRDefault="003A7706" w:rsidP="003A7706">
      <w:pPr>
        <w:ind w:left="1456" w:hanging="1456"/>
        <w:rPr>
          <w:rFonts w:ascii="ＭＳ 明朝" w:hAnsi="ＭＳ 明朝"/>
          <w:szCs w:val="21"/>
        </w:rPr>
      </w:pPr>
      <w:r w:rsidRPr="00FE4B83">
        <w:rPr>
          <w:rFonts w:ascii="ＭＳ 明朝" w:hAnsi="ＭＳ 明朝" w:hint="eastAsia"/>
          <w:szCs w:val="21"/>
        </w:rPr>
        <w:t xml:space="preserve">　</w:t>
      </w:r>
      <w:r w:rsidR="002A5F26">
        <w:rPr>
          <w:rFonts w:ascii="ＭＳ 明朝" w:hAnsi="ＭＳ 明朝" w:hint="eastAsia"/>
          <w:szCs w:val="21"/>
        </w:rPr>
        <w:t xml:space="preserve">　</w:t>
      </w:r>
      <w:r w:rsidR="004452D5">
        <w:rPr>
          <w:rFonts w:ascii="ＭＳ 明朝" w:hAnsi="ＭＳ 明朝" w:hint="eastAsia"/>
          <w:szCs w:val="21"/>
        </w:rPr>
        <w:t>基本事項を確認し</w:t>
      </w:r>
      <w:r w:rsidR="008609FC">
        <w:rPr>
          <w:rFonts w:ascii="ＭＳ 明朝" w:hAnsi="ＭＳ 明朝" w:hint="eastAsia"/>
          <w:szCs w:val="21"/>
        </w:rPr>
        <w:t>，</w:t>
      </w:r>
      <w:r w:rsidR="00EB2BFE">
        <w:rPr>
          <w:rFonts w:ascii="ＭＳ 明朝" w:hAnsi="ＭＳ 明朝" w:hint="eastAsia"/>
          <w:szCs w:val="21"/>
        </w:rPr>
        <w:t>さらに</w:t>
      </w:r>
      <w:r w:rsidR="004452D5">
        <w:rPr>
          <w:rFonts w:ascii="ＭＳ 明朝" w:hAnsi="ＭＳ 明朝" w:hint="eastAsia"/>
          <w:szCs w:val="21"/>
        </w:rPr>
        <w:t>実力をつけるための，</w:t>
      </w:r>
      <w:r w:rsidRPr="00FE4B83">
        <w:rPr>
          <w:rFonts w:ascii="ＭＳ 明朝" w:hAnsi="ＭＳ 明朝" w:hint="eastAsia"/>
          <w:szCs w:val="21"/>
        </w:rPr>
        <w:t>標準的な</w:t>
      </w:r>
      <w:r w:rsidR="004452D5">
        <w:rPr>
          <w:rFonts w:ascii="ＭＳ 明朝" w:hAnsi="ＭＳ 明朝" w:hint="eastAsia"/>
          <w:szCs w:val="21"/>
        </w:rPr>
        <w:t>入試対策問題集</w:t>
      </w:r>
      <w:r w:rsidR="000C2A3D">
        <w:rPr>
          <w:rFonts w:ascii="ＭＳ 明朝" w:hAnsi="ＭＳ 明朝" w:hint="eastAsia"/>
          <w:szCs w:val="21"/>
        </w:rPr>
        <w:t>です</w:t>
      </w:r>
      <w:r w:rsidR="004452D5">
        <w:rPr>
          <w:rFonts w:ascii="ＭＳ 明朝" w:hAnsi="ＭＳ 明朝" w:hint="eastAsia"/>
          <w:szCs w:val="21"/>
        </w:rPr>
        <w:t>。</w:t>
      </w:r>
    </w:p>
    <w:p w14:paraId="4797CFC3" w14:textId="4C37A665" w:rsidR="003A7706" w:rsidRPr="00FE4B83" w:rsidRDefault="002A5F26" w:rsidP="002A5F26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◇</w:t>
      </w:r>
      <w:r w:rsidR="003A7706" w:rsidRPr="00FE4B83">
        <w:rPr>
          <w:rFonts w:ascii="ＭＳ ゴシック" w:eastAsia="ＭＳ ゴシック" w:hAnsi="ＭＳ ゴシック" w:hint="eastAsia"/>
          <w:b/>
          <w:szCs w:val="21"/>
        </w:rPr>
        <w:t>赤ナビ</w:t>
      </w:r>
      <w:r w:rsidR="00CD3C69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7D75BE" w:rsidRPr="007D75BE">
        <w:rPr>
          <w:rFonts w:ascii="ＭＳ ゴシック" w:eastAsia="ＭＳ ゴシック" w:hAnsi="ＭＳ ゴシック" w:hint="eastAsia"/>
          <w:b/>
          <w:bCs/>
          <w:szCs w:val="21"/>
        </w:rPr>
        <w:t>【難易度☆☆☆☆】</w:t>
      </w:r>
      <w:r w:rsidR="007D75BE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3A7706" w:rsidRPr="00FE4B83">
        <w:rPr>
          <w:rFonts w:ascii="ＭＳ ゴシック" w:eastAsia="ＭＳ ゴシック" w:hAnsi="ＭＳ ゴシック" w:hint="eastAsia"/>
          <w:b/>
          <w:szCs w:val="21"/>
        </w:rPr>
        <w:t>定価</w:t>
      </w:r>
      <w:r w:rsidR="006F0467">
        <w:rPr>
          <w:rFonts w:ascii="ＭＳ ゴシック" w:eastAsia="ＭＳ ゴシック" w:hAnsi="ＭＳ ゴシック" w:hint="eastAsia"/>
          <w:b/>
          <w:szCs w:val="21"/>
        </w:rPr>
        <w:t>40</w:t>
      </w:r>
      <w:r w:rsidR="0066107F" w:rsidRPr="00FE4B83">
        <w:rPr>
          <w:rFonts w:ascii="ＭＳ ゴシック" w:eastAsia="ＭＳ ゴシック" w:hAnsi="ＭＳ ゴシック" w:hint="eastAsia"/>
          <w:b/>
          <w:szCs w:val="21"/>
        </w:rPr>
        <w:t>0</w:t>
      </w:r>
      <w:r w:rsidR="003A7706" w:rsidRPr="00FE4B83">
        <w:rPr>
          <w:rFonts w:ascii="ＭＳ ゴシック" w:eastAsia="ＭＳ ゴシック" w:hAnsi="ＭＳ ゴシック" w:hint="eastAsia"/>
          <w:b/>
          <w:szCs w:val="21"/>
        </w:rPr>
        <w:t>円</w:t>
      </w:r>
    </w:p>
    <w:p w14:paraId="71F50354" w14:textId="57D2F9C1" w:rsidR="003A7706" w:rsidRDefault="003A7706" w:rsidP="007D75BE">
      <w:pPr>
        <w:ind w:left="1456" w:hanging="1456"/>
        <w:rPr>
          <w:rFonts w:ascii="ＭＳ 明朝" w:hAnsi="ＭＳ 明朝"/>
          <w:szCs w:val="21"/>
        </w:rPr>
      </w:pPr>
      <w:r w:rsidRPr="00FE4B83">
        <w:rPr>
          <w:rFonts w:ascii="ＭＳ 明朝" w:hAnsi="ＭＳ 明朝" w:hint="eastAsia"/>
          <w:b/>
          <w:szCs w:val="21"/>
        </w:rPr>
        <w:t xml:space="preserve">　</w:t>
      </w:r>
      <w:r w:rsidR="002A5F26">
        <w:rPr>
          <w:rFonts w:ascii="ＭＳ 明朝" w:hAnsi="ＭＳ 明朝" w:hint="eastAsia"/>
          <w:b/>
          <w:szCs w:val="21"/>
        </w:rPr>
        <w:t xml:space="preserve">　</w:t>
      </w:r>
      <w:r w:rsidRPr="00FE4B83">
        <w:rPr>
          <w:rFonts w:ascii="ＭＳ 明朝" w:hAnsi="ＭＳ 明朝" w:hint="eastAsia"/>
          <w:szCs w:val="21"/>
        </w:rPr>
        <w:t>発展的な</w:t>
      </w:r>
      <w:r w:rsidR="008609FC">
        <w:rPr>
          <w:rFonts w:ascii="ＭＳ 明朝" w:hAnsi="ＭＳ 明朝" w:hint="eastAsia"/>
          <w:szCs w:val="21"/>
        </w:rPr>
        <w:t>問題にチャレンジし，実力をのばすための，</w:t>
      </w:r>
      <w:r w:rsidR="004452D5">
        <w:rPr>
          <w:rFonts w:ascii="ＭＳ 明朝" w:hAnsi="ＭＳ 明朝" w:hint="eastAsia"/>
          <w:szCs w:val="21"/>
        </w:rPr>
        <w:t>入試実戦問題集</w:t>
      </w:r>
      <w:r w:rsidR="000C2A3D">
        <w:rPr>
          <w:rFonts w:ascii="ＭＳ 明朝" w:hAnsi="ＭＳ 明朝" w:hint="eastAsia"/>
          <w:szCs w:val="21"/>
        </w:rPr>
        <w:t>です</w:t>
      </w:r>
      <w:r w:rsidR="004452D5">
        <w:rPr>
          <w:rFonts w:ascii="ＭＳ 明朝" w:hAnsi="ＭＳ 明朝" w:hint="eastAsia"/>
          <w:szCs w:val="21"/>
        </w:rPr>
        <w:t>。</w:t>
      </w:r>
    </w:p>
    <w:p w14:paraId="70DC4B85" w14:textId="77777777" w:rsidR="00761EAA" w:rsidRDefault="00761EAA" w:rsidP="007D75BE">
      <w:pPr>
        <w:ind w:left="1456" w:hanging="1456"/>
        <w:rPr>
          <w:rFonts w:ascii="ＭＳ Ｐ明朝" w:eastAsia="ＭＳ Ｐ明朝" w:hAnsi="ＭＳ Ｐ明朝" w:hint="eastAsia"/>
          <w:szCs w:val="21"/>
        </w:rPr>
      </w:pPr>
    </w:p>
    <w:p w14:paraId="5F8DB3DC" w14:textId="77777777" w:rsidR="003A7706" w:rsidRPr="007E0ECE" w:rsidRDefault="003A7706" w:rsidP="003A7706">
      <w:pPr>
        <w:pStyle w:val="a3"/>
        <w:rPr>
          <w:rFonts w:ascii="ＭＳ Ｐゴシック" w:eastAsia="ＭＳ Ｐゴシック" w:hAnsi="ＭＳ Ｐゴシック"/>
          <w:b/>
          <w:sz w:val="22"/>
          <w:szCs w:val="22"/>
        </w:rPr>
      </w:pPr>
      <w:r w:rsidRPr="007E0ECE">
        <w:rPr>
          <w:rFonts w:ascii="ＭＳ Ｐゴシック" w:eastAsia="ＭＳ Ｐゴシック" w:hAnsi="ＭＳ Ｐゴシック" w:hint="eastAsia"/>
          <w:b/>
          <w:sz w:val="22"/>
          <w:szCs w:val="22"/>
        </w:rPr>
        <w:t>■ご家庭へのお願い</w:t>
      </w:r>
    </w:p>
    <w:p w14:paraId="5A39F2FC" w14:textId="77777777" w:rsidR="00FE4B83" w:rsidRPr="00FE4B83" w:rsidRDefault="003A7706" w:rsidP="007A3DBD">
      <w:pPr>
        <w:pStyle w:val="a3"/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 w:rsidRPr="00FE4B83">
        <w:rPr>
          <w:rFonts w:hint="eastAsia"/>
          <w:szCs w:val="21"/>
        </w:rPr>
        <w:t>この「ま</w:t>
      </w:r>
      <w:r w:rsidR="004452D5">
        <w:rPr>
          <w:rFonts w:hint="eastAsia"/>
          <w:szCs w:val="21"/>
        </w:rPr>
        <w:t>☆</w:t>
      </w:r>
      <w:r w:rsidRPr="00FE4B83">
        <w:rPr>
          <w:rFonts w:hint="eastAsia"/>
          <w:szCs w:val="21"/>
        </w:rPr>
        <w:t>ナビシステム」の学習は</w:t>
      </w:r>
      <w:r w:rsidR="004452D5">
        <w:rPr>
          <w:rFonts w:hint="eastAsia"/>
          <w:szCs w:val="21"/>
        </w:rPr>
        <w:t>，</w:t>
      </w:r>
      <w:r w:rsidRPr="00FE4B83">
        <w:rPr>
          <w:rFonts w:hint="eastAsia"/>
          <w:szCs w:val="21"/>
        </w:rPr>
        <w:t>家庭での自主的な学習が中心となります。毎日繰り返し学習することで</w:t>
      </w:r>
      <w:r w:rsidR="004452D5">
        <w:rPr>
          <w:rFonts w:hint="eastAsia"/>
          <w:szCs w:val="21"/>
        </w:rPr>
        <w:t>，</w:t>
      </w:r>
      <w:r w:rsidRPr="00FE4B83">
        <w:rPr>
          <w:rFonts w:hint="eastAsia"/>
          <w:szCs w:val="21"/>
        </w:rPr>
        <w:t>学習の習慣がつくと同時に学力が身につきます。こ</w:t>
      </w:r>
      <w:r w:rsidR="007A3DBD">
        <w:rPr>
          <w:rFonts w:hint="eastAsia"/>
          <w:szCs w:val="21"/>
        </w:rPr>
        <w:t>のような</w:t>
      </w:r>
      <w:r w:rsidRPr="00FE4B83">
        <w:rPr>
          <w:rFonts w:hint="eastAsia"/>
          <w:szCs w:val="21"/>
        </w:rPr>
        <w:t>教材使用の</w:t>
      </w:r>
      <w:r w:rsidR="007A3DBD">
        <w:rPr>
          <w:rFonts w:hint="eastAsia"/>
          <w:szCs w:val="21"/>
        </w:rPr>
        <w:t>趣旨</w:t>
      </w:r>
      <w:r w:rsidRPr="00FE4B83">
        <w:rPr>
          <w:rFonts w:hint="eastAsia"/>
          <w:szCs w:val="21"/>
        </w:rPr>
        <w:t>をご理解いただき</w:t>
      </w:r>
      <w:r w:rsidR="004452D5">
        <w:rPr>
          <w:rFonts w:hint="eastAsia"/>
          <w:szCs w:val="21"/>
        </w:rPr>
        <w:t>，</w:t>
      </w:r>
      <w:r w:rsidR="007A3DBD">
        <w:rPr>
          <w:rFonts w:hint="eastAsia"/>
          <w:szCs w:val="21"/>
        </w:rPr>
        <w:t>ご協力くださいますようお願い申し上げます。</w:t>
      </w:r>
    </w:p>
    <w:sectPr w:rsidR="00FE4B83" w:rsidRPr="00FE4B83" w:rsidSect="00761EAA">
      <w:pgSz w:w="11906" w:h="16838" w:code="9"/>
      <w:pgMar w:top="1021" w:right="992" w:bottom="1021" w:left="992" w:header="851" w:footer="794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493A3" w14:textId="77777777" w:rsidR="00337C25" w:rsidRDefault="00337C25" w:rsidP="003C1A60">
      <w:r>
        <w:separator/>
      </w:r>
    </w:p>
  </w:endnote>
  <w:endnote w:type="continuationSeparator" w:id="0">
    <w:p w14:paraId="2D588CA4" w14:textId="77777777" w:rsidR="00337C25" w:rsidRDefault="00337C25" w:rsidP="003C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0BE7A" w14:textId="77777777" w:rsidR="00337C25" w:rsidRDefault="00337C25" w:rsidP="003C1A60">
      <w:r>
        <w:separator/>
      </w:r>
    </w:p>
  </w:footnote>
  <w:footnote w:type="continuationSeparator" w:id="0">
    <w:p w14:paraId="70F76C04" w14:textId="77777777" w:rsidR="00337C25" w:rsidRDefault="00337C25" w:rsidP="003C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06"/>
    <w:rsid w:val="0003412B"/>
    <w:rsid w:val="000A2EE7"/>
    <w:rsid w:val="000C2A3D"/>
    <w:rsid w:val="000C4453"/>
    <w:rsid w:val="00213979"/>
    <w:rsid w:val="0021512C"/>
    <w:rsid w:val="00270D58"/>
    <w:rsid w:val="002A5F26"/>
    <w:rsid w:val="002C4296"/>
    <w:rsid w:val="002E5062"/>
    <w:rsid w:val="002F234D"/>
    <w:rsid w:val="00337C25"/>
    <w:rsid w:val="00347BA8"/>
    <w:rsid w:val="003858D9"/>
    <w:rsid w:val="003A7706"/>
    <w:rsid w:val="003C1A60"/>
    <w:rsid w:val="003C6F4E"/>
    <w:rsid w:val="003D15CD"/>
    <w:rsid w:val="0044241A"/>
    <w:rsid w:val="004452D5"/>
    <w:rsid w:val="00454904"/>
    <w:rsid w:val="004C06C7"/>
    <w:rsid w:val="004D5401"/>
    <w:rsid w:val="005813DE"/>
    <w:rsid w:val="00592C9B"/>
    <w:rsid w:val="0061471F"/>
    <w:rsid w:val="0066107F"/>
    <w:rsid w:val="006827C1"/>
    <w:rsid w:val="006F0467"/>
    <w:rsid w:val="00757828"/>
    <w:rsid w:val="00761EAA"/>
    <w:rsid w:val="007A3DBD"/>
    <w:rsid w:val="007D75BE"/>
    <w:rsid w:val="007E0ECE"/>
    <w:rsid w:val="0081638E"/>
    <w:rsid w:val="00823455"/>
    <w:rsid w:val="00851FBB"/>
    <w:rsid w:val="008609FC"/>
    <w:rsid w:val="00881013"/>
    <w:rsid w:val="009616BF"/>
    <w:rsid w:val="009A3BFF"/>
    <w:rsid w:val="009C0771"/>
    <w:rsid w:val="00AB1FF7"/>
    <w:rsid w:val="00AE41EC"/>
    <w:rsid w:val="00B06B44"/>
    <w:rsid w:val="00B5463C"/>
    <w:rsid w:val="00B608C0"/>
    <w:rsid w:val="00B9217E"/>
    <w:rsid w:val="00C03E34"/>
    <w:rsid w:val="00C10235"/>
    <w:rsid w:val="00C525B5"/>
    <w:rsid w:val="00C63301"/>
    <w:rsid w:val="00C71FDD"/>
    <w:rsid w:val="00CD3C69"/>
    <w:rsid w:val="00D10539"/>
    <w:rsid w:val="00D26EA8"/>
    <w:rsid w:val="00D30C04"/>
    <w:rsid w:val="00D71D8B"/>
    <w:rsid w:val="00E16A01"/>
    <w:rsid w:val="00E35029"/>
    <w:rsid w:val="00E36920"/>
    <w:rsid w:val="00EA3460"/>
    <w:rsid w:val="00EB2BFE"/>
    <w:rsid w:val="00F02583"/>
    <w:rsid w:val="00F2609C"/>
    <w:rsid w:val="00F316E2"/>
    <w:rsid w:val="00F50C44"/>
    <w:rsid w:val="00FA1421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0361"/>
  <w15:docId w15:val="{FA828A66-1B14-490A-832D-517DBBC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7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E4B83"/>
    <w:rPr>
      <w:rFonts w:ascii="ＭＳ 明朝"/>
    </w:rPr>
  </w:style>
  <w:style w:type="paragraph" w:styleId="a5">
    <w:name w:val="Note Heading"/>
    <w:basedOn w:val="a"/>
    <w:next w:val="a"/>
    <w:rsid w:val="003A7706"/>
    <w:pPr>
      <w:jc w:val="center"/>
    </w:pPr>
    <w:rPr>
      <w:rFonts w:eastAsia="ＭＳ Ｐ明朝"/>
      <w:sz w:val="24"/>
    </w:rPr>
  </w:style>
  <w:style w:type="paragraph" w:styleId="a6">
    <w:name w:val="Balloon Text"/>
    <w:basedOn w:val="a"/>
    <w:semiHidden/>
    <w:rsid w:val="003A770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C1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C1A60"/>
    <w:rPr>
      <w:kern w:val="2"/>
      <w:sz w:val="21"/>
      <w:szCs w:val="24"/>
    </w:rPr>
  </w:style>
  <w:style w:type="paragraph" w:styleId="a9">
    <w:name w:val="footer"/>
    <w:basedOn w:val="a"/>
    <w:link w:val="aa"/>
    <w:rsid w:val="003C1A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1A60"/>
    <w:rPr>
      <w:kern w:val="2"/>
      <w:sz w:val="21"/>
      <w:szCs w:val="24"/>
    </w:rPr>
  </w:style>
  <w:style w:type="character" w:customStyle="1" w:styleId="a4">
    <w:name w:val="日付 (文字)"/>
    <w:link w:val="a3"/>
    <w:rsid w:val="004452D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944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平成22年11月5日</vt:lpstr>
      <vt:lpstr>平成22年11月5日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2022-08-16T06:57:00Z</cp:lastPrinted>
  <dcterms:created xsi:type="dcterms:W3CDTF">2022-08-16T06:49:00Z</dcterms:created>
  <dcterms:modified xsi:type="dcterms:W3CDTF">2024-10-16T07:55:00Z</dcterms:modified>
</cp:coreProperties>
</file>